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2100"/>
      </w:tblGrid>
      <w:tr w:rsidR="00BB7EF4" w:rsidRPr="0048371C" w:rsidTr="00184890">
        <w:trPr>
          <w:trHeight w:val="460"/>
        </w:trPr>
        <w:tc>
          <w:tcPr>
            <w:tcW w:w="1683" w:type="dxa"/>
            <w:vAlign w:val="center"/>
          </w:tcPr>
          <w:p w:rsidR="00BB7EF4" w:rsidRPr="0048371C" w:rsidRDefault="00BB7EF4" w:rsidP="00184890">
            <w:pPr>
              <w:jc w:val="center"/>
              <w:rPr>
                <w:rFonts w:ascii="宋体" w:hAnsi="宋体"/>
              </w:rPr>
            </w:pPr>
            <w:r w:rsidRPr="0048371C">
              <w:rPr>
                <w:rFonts w:ascii="宋体" w:hAnsi="宋体" w:hint="eastAsia"/>
              </w:rPr>
              <w:t>项目申请编号</w:t>
            </w:r>
          </w:p>
        </w:tc>
        <w:tc>
          <w:tcPr>
            <w:tcW w:w="2100" w:type="dxa"/>
            <w:vAlign w:val="center"/>
          </w:tcPr>
          <w:p w:rsidR="00BB7EF4" w:rsidRPr="0048371C" w:rsidRDefault="00BB7EF4" w:rsidP="00184890">
            <w:pPr>
              <w:jc w:val="center"/>
              <w:rPr>
                <w:rFonts w:ascii="宋体" w:hAnsi="宋体"/>
              </w:rPr>
            </w:pPr>
          </w:p>
        </w:tc>
      </w:tr>
      <w:tr w:rsidR="00BB7EF4" w:rsidRPr="0048371C" w:rsidTr="00184890">
        <w:trPr>
          <w:trHeight w:val="452"/>
        </w:trPr>
        <w:tc>
          <w:tcPr>
            <w:tcW w:w="1683" w:type="dxa"/>
            <w:vAlign w:val="center"/>
          </w:tcPr>
          <w:p w:rsidR="00BB7EF4" w:rsidRPr="0048371C" w:rsidRDefault="00BB7EF4" w:rsidP="00184890">
            <w:pPr>
              <w:jc w:val="center"/>
              <w:rPr>
                <w:rFonts w:ascii="宋体" w:hAnsi="宋体"/>
              </w:rPr>
            </w:pPr>
            <w:r w:rsidRPr="0048371C">
              <w:rPr>
                <w:rFonts w:ascii="宋体" w:hAnsi="宋体" w:hint="eastAsia"/>
              </w:rPr>
              <w:t>项目批准编号</w:t>
            </w:r>
          </w:p>
        </w:tc>
        <w:tc>
          <w:tcPr>
            <w:tcW w:w="2100" w:type="dxa"/>
            <w:vAlign w:val="center"/>
          </w:tcPr>
          <w:p w:rsidR="00BB7EF4" w:rsidRPr="0048371C" w:rsidRDefault="00BB7EF4" w:rsidP="00184890">
            <w:pPr>
              <w:jc w:val="center"/>
              <w:rPr>
                <w:rFonts w:ascii="宋体" w:hAnsi="宋体"/>
              </w:rPr>
            </w:pPr>
          </w:p>
        </w:tc>
      </w:tr>
    </w:tbl>
    <w:p w:rsidR="00BB7EF4" w:rsidRDefault="00BB7EF4" w:rsidP="00BB7EF4"/>
    <w:p w:rsidR="00BB7EF4" w:rsidRDefault="00BB7EF4" w:rsidP="00BB7EF4"/>
    <w:p w:rsidR="00BB7EF4" w:rsidRDefault="00BB7EF4" w:rsidP="00BB7EF4"/>
    <w:p w:rsidR="00BB7EF4" w:rsidRDefault="00BB7EF4" w:rsidP="00BB7EF4">
      <w:pPr>
        <w:jc w:val="center"/>
      </w:pPr>
    </w:p>
    <w:p w:rsidR="00BB7EF4" w:rsidRDefault="00BB7EF4" w:rsidP="00BB7EF4">
      <w:pPr>
        <w:jc w:val="center"/>
      </w:pPr>
    </w:p>
    <w:p w:rsidR="00BB7EF4" w:rsidRDefault="00BB7EF4" w:rsidP="00BB7EF4">
      <w:pPr>
        <w:jc w:val="center"/>
      </w:pPr>
    </w:p>
    <w:p w:rsidR="00BB7EF4" w:rsidRDefault="00BB7EF4" w:rsidP="00BB7EF4">
      <w:pPr>
        <w:jc w:val="center"/>
      </w:pPr>
    </w:p>
    <w:p w:rsidR="00BB7EF4" w:rsidRPr="00C84925" w:rsidRDefault="00BB7EF4" w:rsidP="00BB7EF4">
      <w:pPr>
        <w:jc w:val="center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  <w:b/>
          <w:sz w:val="52"/>
        </w:rPr>
        <w:t>中国海洋大学海底科学与探测技术教育部重点实验室出版资助</w:t>
      </w:r>
      <w:r w:rsidRPr="00C84925">
        <w:rPr>
          <w:rFonts w:ascii="仿宋_GB2312" w:eastAsia="仿宋_GB2312" w:hint="eastAsia"/>
          <w:b/>
          <w:sz w:val="52"/>
        </w:rPr>
        <w:t>申请书</w:t>
      </w:r>
    </w:p>
    <w:p w:rsidR="00BB7EF4" w:rsidRDefault="00BB7EF4" w:rsidP="00BB7EF4">
      <w:pPr>
        <w:jc w:val="center"/>
        <w:rPr>
          <w:rFonts w:ascii="仿宋_GB2312" w:eastAsia="仿宋_GB2312"/>
          <w:b/>
          <w:sz w:val="32"/>
        </w:rPr>
      </w:pPr>
    </w:p>
    <w:p w:rsidR="00BB7EF4" w:rsidRDefault="00BB7EF4" w:rsidP="00BB7EF4">
      <w:pPr>
        <w:jc w:val="center"/>
        <w:rPr>
          <w:rFonts w:ascii="仿宋_GB2312" w:eastAsia="仿宋_GB2312"/>
          <w:b/>
          <w:sz w:val="32"/>
        </w:rPr>
      </w:pPr>
    </w:p>
    <w:p w:rsidR="00BB7EF4" w:rsidRPr="00C84925" w:rsidRDefault="00BB7EF4" w:rsidP="00BB7EF4">
      <w:pPr>
        <w:jc w:val="center"/>
        <w:rPr>
          <w:rFonts w:ascii="仿宋_GB2312" w:eastAsia="仿宋_GB2312"/>
          <w:b/>
          <w:sz w:val="32"/>
        </w:rPr>
      </w:pPr>
    </w:p>
    <w:p w:rsidR="00BB7EF4" w:rsidRPr="00C84925" w:rsidRDefault="00BB7EF4" w:rsidP="00BB7EF4">
      <w:pPr>
        <w:rPr>
          <w:rFonts w:ascii="仿宋_GB2312" w:eastAsia="仿宋_GB2312"/>
          <w:b/>
          <w:sz w:val="32"/>
        </w:rPr>
      </w:pPr>
    </w:p>
    <w:p w:rsidR="00BB7EF4" w:rsidRPr="00C84925" w:rsidRDefault="00BB7EF4" w:rsidP="00BB7EF4">
      <w:pPr>
        <w:rPr>
          <w:rFonts w:ascii="仿宋_GB2312" w:eastAsia="仿宋_GB2312"/>
          <w:b/>
          <w:sz w:val="32"/>
          <w:u w:val="single"/>
        </w:rPr>
      </w:pPr>
      <w:r w:rsidRPr="00C84925">
        <w:rPr>
          <w:rFonts w:ascii="仿宋_GB2312" w:eastAsia="仿宋_GB2312" w:hint="eastAsia"/>
          <w:b/>
          <w:sz w:val="32"/>
        </w:rPr>
        <w:t xml:space="preserve">        </w:t>
      </w:r>
      <w:r>
        <w:rPr>
          <w:rFonts w:ascii="仿宋_GB2312" w:eastAsia="仿宋_GB2312" w:hint="eastAsia"/>
          <w:b/>
          <w:sz w:val="32"/>
        </w:rPr>
        <w:t>专著</w:t>
      </w:r>
      <w:r w:rsidRPr="00C84925">
        <w:rPr>
          <w:rFonts w:ascii="仿宋_GB2312" w:eastAsia="仿宋_GB2312" w:hint="eastAsia"/>
          <w:b/>
          <w:sz w:val="32"/>
        </w:rPr>
        <w:t>名称：</w:t>
      </w:r>
      <w:r w:rsidRPr="00C84925">
        <w:rPr>
          <w:rFonts w:ascii="仿宋_GB2312" w:eastAsia="仿宋_GB2312" w:hint="eastAsia"/>
          <w:b/>
          <w:sz w:val="32"/>
          <w:u w:val="single"/>
        </w:rPr>
        <w:t xml:space="preserve">                     </w:t>
      </w:r>
    </w:p>
    <w:p w:rsidR="00BB7EF4" w:rsidRPr="00C84925" w:rsidRDefault="00BB7EF4" w:rsidP="00BB7EF4">
      <w:pPr>
        <w:rPr>
          <w:rFonts w:ascii="仿宋_GB2312" w:eastAsia="仿宋_GB2312"/>
          <w:b/>
          <w:sz w:val="32"/>
          <w:u w:val="single"/>
        </w:rPr>
      </w:pPr>
      <w:r w:rsidRPr="00C84925">
        <w:rPr>
          <w:rFonts w:ascii="仿宋_GB2312" w:eastAsia="仿宋_GB2312" w:hint="eastAsia"/>
          <w:b/>
          <w:sz w:val="32"/>
        </w:rPr>
        <w:t xml:space="preserve">        </w:t>
      </w:r>
      <w:r>
        <w:rPr>
          <w:rFonts w:ascii="仿宋_GB2312" w:eastAsia="仿宋_GB2312" w:hint="eastAsia"/>
          <w:b/>
          <w:sz w:val="32"/>
        </w:rPr>
        <w:t>著作权人</w:t>
      </w:r>
      <w:r w:rsidRPr="00C84925">
        <w:rPr>
          <w:rFonts w:ascii="仿宋_GB2312" w:eastAsia="仿宋_GB2312" w:hint="eastAsia"/>
          <w:b/>
          <w:sz w:val="32"/>
        </w:rPr>
        <w:t>：</w:t>
      </w:r>
      <w:r w:rsidRPr="00C84925">
        <w:rPr>
          <w:rFonts w:ascii="仿宋_GB2312" w:eastAsia="仿宋_GB2312" w:hint="eastAsia"/>
          <w:b/>
          <w:sz w:val="32"/>
          <w:u w:val="single"/>
        </w:rPr>
        <w:t xml:space="preserve">                     </w:t>
      </w:r>
    </w:p>
    <w:p w:rsidR="00BB7EF4" w:rsidRPr="00C84925" w:rsidRDefault="00BB7EF4" w:rsidP="00BB7EF4">
      <w:pPr>
        <w:rPr>
          <w:rFonts w:ascii="仿宋_GB2312" w:eastAsia="仿宋_GB2312"/>
          <w:b/>
          <w:sz w:val="32"/>
          <w:u w:val="single"/>
        </w:rPr>
      </w:pPr>
      <w:r w:rsidRPr="00C84925">
        <w:rPr>
          <w:rFonts w:ascii="仿宋_GB2312" w:eastAsia="仿宋_GB2312" w:hint="eastAsia"/>
          <w:b/>
          <w:sz w:val="32"/>
        </w:rPr>
        <w:t xml:space="preserve">        所在单位：</w:t>
      </w:r>
      <w:r w:rsidRPr="00C84925">
        <w:rPr>
          <w:rFonts w:ascii="仿宋_GB2312" w:eastAsia="仿宋_GB2312" w:hint="eastAsia"/>
          <w:b/>
          <w:sz w:val="32"/>
          <w:u w:val="single"/>
        </w:rPr>
        <w:t xml:space="preserve">                     </w:t>
      </w:r>
    </w:p>
    <w:p w:rsidR="00BB7EF4" w:rsidRPr="00C84925" w:rsidRDefault="00BB7EF4" w:rsidP="00BB7EF4">
      <w:pPr>
        <w:rPr>
          <w:rFonts w:ascii="仿宋_GB2312" w:eastAsia="仿宋_GB2312"/>
          <w:b/>
          <w:sz w:val="32"/>
          <w:u w:val="single"/>
        </w:rPr>
      </w:pPr>
      <w:r w:rsidRPr="00C84925">
        <w:rPr>
          <w:rFonts w:ascii="仿宋_GB2312" w:eastAsia="仿宋_GB2312" w:hint="eastAsia"/>
          <w:b/>
          <w:sz w:val="32"/>
        </w:rPr>
        <w:t xml:space="preserve">        填表日期：</w:t>
      </w:r>
      <w:r w:rsidRPr="00C84925">
        <w:rPr>
          <w:rFonts w:ascii="仿宋_GB2312" w:eastAsia="仿宋_GB2312" w:hint="eastAsia"/>
          <w:b/>
          <w:sz w:val="32"/>
          <w:u w:val="single"/>
        </w:rPr>
        <w:t xml:space="preserve">                     </w:t>
      </w:r>
    </w:p>
    <w:p w:rsidR="00BB7EF4" w:rsidRPr="00C84925" w:rsidRDefault="00BB7EF4" w:rsidP="00BB7EF4">
      <w:pPr>
        <w:rPr>
          <w:rFonts w:ascii="仿宋_GB2312" w:eastAsia="仿宋_GB2312"/>
          <w:b/>
        </w:rPr>
      </w:pPr>
    </w:p>
    <w:p w:rsidR="00BB7EF4" w:rsidRPr="00C84925" w:rsidRDefault="00BB7EF4" w:rsidP="00BB7EF4">
      <w:pPr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Default="00BB7EF4" w:rsidP="00BB7EF4">
      <w:pPr>
        <w:jc w:val="center"/>
        <w:rPr>
          <w:rFonts w:ascii="仿宋_GB2312" w:eastAsia="仿宋_GB2312"/>
          <w:b/>
        </w:rPr>
      </w:pPr>
    </w:p>
    <w:p w:rsidR="00BB7EF4" w:rsidRPr="009A657B" w:rsidRDefault="00BB7EF4" w:rsidP="00BB7EF4">
      <w:pPr>
        <w:jc w:val="center"/>
        <w:rPr>
          <w:rFonts w:ascii="仿宋_GB2312" w:eastAsia="仿宋_GB2312"/>
          <w:b/>
          <w:sz w:val="28"/>
        </w:rPr>
      </w:pPr>
      <w:r w:rsidRPr="009A657B">
        <w:rPr>
          <w:rFonts w:ascii="仿宋_GB2312" w:eastAsia="仿宋_GB2312" w:hint="eastAsia"/>
          <w:b/>
          <w:sz w:val="28"/>
        </w:rPr>
        <w:t>20</w:t>
      </w:r>
      <w:r w:rsidRPr="009A657B">
        <w:rPr>
          <w:rFonts w:ascii="仿宋_GB2312" w:eastAsia="仿宋_GB2312"/>
          <w:b/>
          <w:sz w:val="28"/>
        </w:rPr>
        <w:t>1</w:t>
      </w:r>
      <w:r w:rsidRPr="009A657B">
        <w:rPr>
          <w:rFonts w:ascii="仿宋_GB2312" w:eastAsia="仿宋_GB2312" w:hint="eastAsia"/>
          <w:b/>
          <w:sz w:val="28"/>
        </w:rPr>
        <w:t>8年1</w:t>
      </w:r>
      <w:r w:rsidRPr="009A657B">
        <w:rPr>
          <w:rFonts w:ascii="仿宋_GB2312" w:eastAsia="仿宋_GB2312"/>
          <w:b/>
          <w:sz w:val="28"/>
        </w:rPr>
        <w:t>1</w:t>
      </w:r>
      <w:r w:rsidRPr="009A657B">
        <w:rPr>
          <w:rFonts w:ascii="仿宋_GB2312" w:eastAsia="仿宋_GB2312" w:hint="eastAsia"/>
          <w:b/>
          <w:sz w:val="28"/>
        </w:rPr>
        <w:t>月</w:t>
      </w:r>
      <w:r>
        <w:rPr>
          <w:rFonts w:ascii="仿宋_GB2312" w:eastAsia="仿宋_GB2312" w:hint="eastAsia"/>
          <w:b/>
          <w:sz w:val="28"/>
        </w:rPr>
        <w:t>制</w:t>
      </w:r>
    </w:p>
    <w:p w:rsidR="00BB7EF4" w:rsidRDefault="00BB7EF4" w:rsidP="00BB7EF4">
      <w:pPr>
        <w:rPr>
          <w:rFonts w:ascii="仿宋_GB2312" w:eastAsia="仿宋_GB2312"/>
          <w:sz w:val="24"/>
        </w:rPr>
      </w:pPr>
    </w:p>
    <w:p w:rsidR="00BB7EF4" w:rsidRPr="00835D04" w:rsidRDefault="00BB7EF4" w:rsidP="00BB7EF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一、</w:t>
      </w:r>
      <w:r w:rsidRPr="00835D04">
        <w:rPr>
          <w:rFonts w:ascii="仿宋_GB2312" w:eastAsia="仿宋_GB2312" w:hint="eastAsia"/>
          <w:sz w:val="24"/>
        </w:rPr>
        <w:t>基本情况</w:t>
      </w:r>
    </w:p>
    <w:tbl>
      <w:tblPr>
        <w:tblW w:w="8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442"/>
        <w:gridCol w:w="717"/>
        <w:gridCol w:w="902"/>
        <w:gridCol w:w="901"/>
        <w:gridCol w:w="179"/>
        <w:gridCol w:w="1290"/>
        <w:gridCol w:w="1422"/>
      </w:tblGrid>
      <w:tr w:rsidR="00BB7EF4" w:rsidRPr="00835D04" w:rsidTr="00184890">
        <w:trPr>
          <w:cantSplit/>
          <w:trHeight w:val="558"/>
        </w:trPr>
        <w:tc>
          <w:tcPr>
            <w:tcW w:w="155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专著名称</w:t>
            </w:r>
          </w:p>
        </w:tc>
        <w:tc>
          <w:tcPr>
            <w:tcW w:w="3061" w:type="dxa"/>
            <w:gridSpan w:val="3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>版 次</w:t>
            </w:r>
          </w:p>
        </w:tc>
        <w:tc>
          <w:tcPr>
            <w:tcW w:w="2891" w:type="dxa"/>
            <w:gridSpan w:val="3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835D04">
              <w:rPr>
                <w:rFonts w:ascii="仿宋_GB2312" w:eastAsia="仿宋_GB2312" w:hint="eastAsia"/>
                <w:sz w:val="24"/>
              </w:rPr>
              <w:t>新编</w:t>
            </w:r>
            <w:r>
              <w:rPr>
                <w:rFonts w:ascii="仿宋_GB2312" w:eastAsia="仿宋_GB2312" w:hint="eastAsia"/>
                <w:sz w:val="24"/>
              </w:rPr>
              <w:t xml:space="preserve"> □</w:t>
            </w:r>
            <w:r w:rsidRPr="00835D04">
              <w:rPr>
                <w:rFonts w:ascii="仿宋_GB2312" w:eastAsia="仿宋_GB2312" w:hint="eastAsia"/>
                <w:sz w:val="24"/>
              </w:rPr>
              <w:t>修订</w:t>
            </w:r>
            <w:r>
              <w:rPr>
                <w:rFonts w:ascii="仿宋_GB2312" w:eastAsia="仿宋_GB2312" w:hint="eastAsia"/>
                <w:sz w:val="24"/>
              </w:rPr>
              <w:t xml:space="preserve"> □翻译</w:t>
            </w:r>
          </w:p>
        </w:tc>
      </w:tr>
      <w:tr w:rsidR="00BB7EF4" w:rsidRPr="00835D04" w:rsidTr="00184890">
        <w:trPr>
          <w:trHeight w:val="520"/>
        </w:trPr>
        <w:tc>
          <w:tcPr>
            <w:tcW w:w="155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出版社</w:t>
            </w:r>
          </w:p>
        </w:tc>
        <w:tc>
          <w:tcPr>
            <w:tcW w:w="215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字</w:t>
            </w:r>
            <w:r w:rsidRPr="00835D04">
              <w:rPr>
                <w:rFonts w:ascii="仿宋_GB2312" w:eastAsia="仿宋_GB2312" w:hint="eastAsia"/>
                <w:sz w:val="24"/>
              </w:rPr>
              <w:t>数</w:t>
            </w:r>
            <w:r>
              <w:rPr>
                <w:rFonts w:ascii="仿宋_GB2312" w:eastAsia="仿宋_GB2312" w:hint="eastAsia"/>
                <w:sz w:val="24"/>
              </w:rPr>
              <w:t>（版面）</w:t>
            </w:r>
          </w:p>
        </w:tc>
        <w:tc>
          <w:tcPr>
            <w:tcW w:w="1080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是否完稿</w:t>
            </w: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完稿时间</w:t>
            </w:r>
          </w:p>
        </w:tc>
        <w:tc>
          <w:tcPr>
            <w:tcW w:w="1422" w:type="dxa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trHeight w:val="499"/>
        </w:trPr>
        <w:tc>
          <w:tcPr>
            <w:tcW w:w="155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出版版次</w:t>
            </w:r>
          </w:p>
        </w:tc>
        <w:tc>
          <w:tcPr>
            <w:tcW w:w="215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第一次出版时间</w:t>
            </w:r>
          </w:p>
        </w:tc>
        <w:tc>
          <w:tcPr>
            <w:tcW w:w="2712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trHeight w:val="499"/>
        </w:trPr>
        <w:tc>
          <w:tcPr>
            <w:tcW w:w="155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>主</w:t>
            </w:r>
            <w:r>
              <w:rPr>
                <w:rFonts w:ascii="仿宋_GB2312" w:eastAsia="仿宋_GB2312" w:hint="eastAsia"/>
                <w:sz w:val="24"/>
              </w:rPr>
              <w:t>编/著</w:t>
            </w:r>
          </w:p>
        </w:tc>
        <w:tc>
          <w:tcPr>
            <w:tcW w:w="2159" w:type="dxa"/>
            <w:gridSpan w:val="2"/>
            <w:vAlign w:val="center"/>
          </w:tcPr>
          <w:p w:rsidR="00BB7EF4" w:rsidRPr="00835D04" w:rsidRDefault="00BB7EF4" w:rsidP="001848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2712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cantSplit/>
          <w:trHeight w:val="480"/>
        </w:trPr>
        <w:tc>
          <w:tcPr>
            <w:tcW w:w="1551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1" w:type="dxa"/>
            <w:gridSpan w:val="3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712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cantSplit/>
          <w:trHeight w:val="50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EF4" w:rsidRPr="00835D04" w:rsidRDefault="00BB7EF4" w:rsidP="00184890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参编人员</w:t>
            </w:r>
          </w:p>
          <w:p w:rsidR="00BB7EF4" w:rsidRPr="00835D04" w:rsidRDefault="00BB7EF4" w:rsidP="001848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792" w:type="dxa"/>
            <w:gridSpan w:val="4"/>
            <w:vAlign w:val="center"/>
          </w:tcPr>
          <w:p w:rsidR="00BB7EF4" w:rsidRPr="00835D04" w:rsidRDefault="00BB7EF4" w:rsidP="00184890">
            <w:pPr>
              <w:jc w:val="center"/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>承 担 任 务</w:t>
            </w:r>
          </w:p>
        </w:tc>
      </w:tr>
      <w:tr w:rsidR="00BB7EF4" w:rsidRPr="00835D04" w:rsidTr="00184890">
        <w:trPr>
          <w:cantSplit/>
          <w:trHeight w:val="397"/>
        </w:trPr>
        <w:tc>
          <w:tcPr>
            <w:tcW w:w="1551" w:type="dxa"/>
            <w:vMerge/>
            <w:tcBorders>
              <w:left w:val="single" w:sz="4" w:space="0" w:color="auto"/>
            </w:tcBorders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cantSplit/>
          <w:trHeight w:val="397"/>
        </w:trPr>
        <w:tc>
          <w:tcPr>
            <w:tcW w:w="1551" w:type="dxa"/>
            <w:vMerge/>
            <w:tcBorders>
              <w:left w:val="single" w:sz="4" w:space="0" w:color="auto"/>
            </w:tcBorders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cantSplit/>
          <w:trHeight w:val="397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B7EF4" w:rsidRPr="00835D04" w:rsidRDefault="00BB7EF4" w:rsidP="00BB7EF4">
      <w:pPr>
        <w:numPr>
          <w:ilvl w:val="0"/>
          <w:numId w:val="1"/>
        </w:numPr>
        <w:rPr>
          <w:rFonts w:ascii="仿宋_GB2312" w:eastAsia="仿宋_GB2312"/>
          <w:sz w:val="24"/>
        </w:rPr>
      </w:pPr>
      <w:r w:rsidRPr="00AC5B3B">
        <w:rPr>
          <w:rFonts w:ascii="仿宋_GB2312" w:eastAsia="仿宋_GB2312" w:hint="eastAsia"/>
          <w:sz w:val="28"/>
        </w:rPr>
        <w:t>项目论证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</w:tblGrid>
      <w:tr w:rsidR="00BB7EF4" w:rsidRPr="00835D04" w:rsidTr="00184890">
        <w:trPr>
          <w:trHeight w:val="5218"/>
        </w:trPr>
        <w:tc>
          <w:tcPr>
            <w:tcW w:w="5000" w:type="pct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1.内容提要</w:t>
            </w:r>
          </w:p>
        </w:tc>
      </w:tr>
      <w:tr w:rsidR="00BB7EF4" w:rsidRPr="00835D04" w:rsidTr="00184890">
        <w:trPr>
          <w:trHeight w:val="3383"/>
        </w:trPr>
        <w:tc>
          <w:tcPr>
            <w:tcW w:w="5000" w:type="pct"/>
          </w:tcPr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2.</w:t>
            </w:r>
            <w:r>
              <w:rPr>
                <w:rFonts w:ascii="仿宋_GB2312" w:eastAsia="仿宋_GB2312" w:hint="eastAsia"/>
                <w:sz w:val="24"/>
              </w:rPr>
              <w:t>专著</w:t>
            </w:r>
            <w:r>
              <w:rPr>
                <w:rFonts w:ascii="仿宋_GB2312" w:eastAsia="仿宋_GB2312" w:hint="eastAsia"/>
                <w:sz w:val="24"/>
              </w:rPr>
              <w:t>目录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trHeight w:val="3382"/>
        </w:trPr>
        <w:tc>
          <w:tcPr>
            <w:tcW w:w="5000" w:type="pct"/>
          </w:tcPr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  <w:r w:rsidRPr="00835D0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本专著</w:t>
            </w:r>
            <w:bookmarkStart w:id="0" w:name="_GoBack"/>
            <w:bookmarkEnd w:id="0"/>
            <w:r w:rsidRPr="00835D04">
              <w:rPr>
                <w:rFonts w:ascii="仿宋_GB2312" w:eastAsia="仿宋_GB2312" w:hint="eastAsia"/>
                <w:sz w:val="24"/>
              </w:rPr>
              <w:t>的特色和</w:t>
            </w:r>
            <w:r>
              <w:rPr>
                <w:rFonts w:ascii="仿宋_GB2312" w:eastAsia="仿宋_GB2312" w:hint="eastAsia"/>
                <w:sz w:val="24"/>
              </w:rPr>
              <w:t>意义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</w:tc>
      </w:tr>
      <w:tr w:rsidR="00BB7EF4" w:rsidRPr="00835D04" w:rsidTr="00184890">
        <w:trPr>
          <w:trHeight w:val="3382"/>
        </w:trPr>
        <w:tc>
          <w:tcPr>
            <w:tcW w:w="5000" w:type="pct"/>
          </w:tcPr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本人承诺，将严格遵守《海底科学与探测技术教育部重点实验室出版基金管理办法》中的相关规定。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ind w:leftChars="2400" w:left="5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  <w:p w:rsidR="00BB7EF4" w:rsidRDefault="00BB7EF4" w:rsidP="00184890">
            <w:pPr>
              <w:ind w:leftChars="2400" w:left="5040"/>
              <w:jc w:val="left"/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ind w:leftChars="2400" w:left="5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BB7EF4" w:rsidRPr="00835D04" w:rsidTr="00184890">
        <w:trPr>
          <w:trHeight w:val="3382"/>
        </w:trPr>
        <w:tc>
          <w:tcPr>
            <w:tcW w:w="5000" w:type="pct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室务委员会审批意见</w:t>
            </w: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>主任</w:t>
            </w:r>
            <w:r w:rsidRPr="00835D04">
              <w:rPr>
                <w:rFonts w:ascii="仿宋_GB2312" w:eastAsia="仿宋_GB2312" w:hint="eastAsia"/>
                <w:sz w:val="24"/>
              </w:rPr>
              <w:t>签名：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 xml:space="preserve">                                       年    月   日</w:t>
            </w:r>
          </w:p>
        </w:tc>
      </w:tr>
      <w:tr w:rsidR="00BB7EF4" w:rsidRPr="00835D04" w:rsidTr="00184890">
        <w:trPr>
          <w:trHeight w:val="3382"/>
        </w:trPr>
        <w:tc>
          <w:tcPr>
            <w:tcW w:w="5000" w:type="pct"/>
          </w:tcPr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实验室审核意见</w:t>
            </w: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Pr="00835D0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ind w:leftChars="1400" w:left="2940" w:right="9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海底科学与探测技术教育部重点实验室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BB7EF4" w:rsidRDefault="00BB7EF4" w:rsidP="00184890">
            <w:pPr>
              <w:ind w:leftChars="1400" w:left="2940" w:right="958"/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ind w:leftChars="1400" w:left="2940" w:right="9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Pr="00835D04">
              <w:rPr>
                <w:rFonts w:ascii="仿宋_GB2312" w:eastAsia="仿宋_GB2312" w:hint="eastAsia"/>
                <w:sz w:val="24"/>
              </w:rPr>
              <w:t>：</w:t>
            </w:r>
          </w:p>
          <w:p w:rsidR="00BB7EF4" w:rsidRPr="00AC5B3B" w:rsidRDefault="00BB7EF4" w:rsidP="0018489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BB7EF4" w:rsidRDefault="00BB7EF4" w:rsidP="00184890">
            <w:pPr>
              <w:jc w:val="right"/>
              <w:rPr>
                <w:rFonts w:ascii="仿宋_GB2312" w:eastAsia="仿宋_GB2312"/>
                <w:sz w:val="24"/>
              </w:rPr>
            </w:pPr>
            <w:r w:rsidRPr="00835D04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BB7EF4" w:rsidRDefault="00BB7EF4" w:rsidP="001848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 w:rsidRPr="00835D0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BB7EF4" w:rsidRPr="00835D04" w:rsidRDefault="00BB7EF4" w:rsidP="00BB7EF4">
      <w:pPr>
        <w:rPr>
          <w:rFonts w:ascii="仿宋_GB2312" w:eastAsia="仿宋_GB2312"/>
          <w:sz w:val="24"/>
        </w:rPr>
      </w:pPr>
    </w:p>
    <w:p w:rsidR="00BB7EF4" w:rsidRPr="00835D04" w:rsidRDefault="00BB7EF4" w:rsidP="00BB7EF4">
      <w:pPr>
        <w:rPr>
          <w:rFonts w:ascii="仿宋_GB2312" w:eastAsia="仿宋_GB2312"/>
          <w:sz w:val="24"/>
        </w:rPr>
      </w:pPr>
    </w:p>
    <w:p w:rsidR="00BB7EF4" w:rsidRPr="004D0A65" w:rsidRDefault="00BB7EF4" w:rsidP="00BB7EF4"/>
    <w:p w:rsidR="00387E07" w:rsidRDefault="00387E07"/>
    <w:sectPr w:rsidR="0038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67" w:rsidRDefault="00792467" w:rsidP="00BB7EF4">
      <w:r>
        <w:separator/>
      </w:r>
    </w:p>
  </w:endnote>
  <w:endnote w:type="continuationSeparator" w:id="0">
    <w:p w:rsidR="00792467" w:rsidRDefault="00792467" w:rsidP="00BB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67" w:rsidRDefault="00792467" w:rsidP="00BB7EF4">
      <w:r>
        <w:separator/>
      </w:r>
    </w:p>
  </w:footnote>
  <w:footnote w:type="continuationSeparator" w:id="0">
    <w:p w:rsidR="00792467" w:rsidRDefault="00792467" w:rsidP="00BB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6086"/>
    <w:multiLevelType w:val="hybridMultilevel"/>
    <w:tmpl w:val="080891DE"/>
    <w:lvl w:ilvl="0" w:tplc="C8785BE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6"/>
    <w:rsid w:val="00060FF6"/>
    <w:rsid w:val="00387E07"/>
    <w:rsid w:val="00792467"/>
    <w:rsid w:val="00B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04576-2086-47E8-B049-827E849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CY</dc:creator>
  <cp:keywords/>
  <dc:description/>
  <cp:lastModifiedBy>Tang CY</cp:lastModifiedBy>
  <cp:revision>2</cp:revision>
  <dcterms:created xsi:type="dcterms:W3CDTF">2018-11-14T01:57:00Z</dcterms:created>
  <dcterms:modified xsi:type="dcterms:W3CDTF">2018-11-14T01:59:00Z</dcterms:modified>
</cp:coreProperties>
</file>